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75" w:rsidRDefault="00B54275" w:rsidP="00B54275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54275">
        <w:rPr>
          <w:rFonts w:asciiTheme="majorBidi" w:hAnsiTheme="majorBidi" w:cstheme="majorBidi"/>
          <w:b/>
          <w:bCs/>
          <w:sz w:val="28"/>
          <w:szCs w:val="28"/>
        </w:rPr>
        <w:t xml:space="preserve">Liste des abréviations </w:t>
      </w:r>
    </w:p>
    <w:p w:rsidR="00C81746" w:rsidRDefault="00C81746" w:rsidP="00B54275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25658C" w:rsidRDefault="0025658C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A.V.R.D.C : </w:t>
      </w:r>
      <w:r w:rsidR="00630D5A" w:rsidRPr="00630D5A">
        <w:rPr>
          <w:rFonts w:asciiTheme="majorBidi" w:hAnsiTheme="majorBidi" w:cstheme="majorBidi"/>
          <w:sz w:val="24"/>
          <w:szCs w:val="24"/>
        </w:rPr>
        <w:t xml:space="preserve">The World </w:t>
      </w:r>
      <w:proofErr w:type="spellStart"/>
      <w:r w:rsidR="00630D5A" w:rsidRPr="00630D5A">
        <w:rPr>
          <w:rFonts w:asciiTheme="majorBidi" w:hAnsiTheme="majorBidi" w:cstheme="majorBidi"/>
          <w:sz w:val="24"/>
          <w:szCs w:val="24"/>
        </w:rPr>
        <w:t>Vegetable</w:t>
      </w:r>
      <w:proofErr w:type="spellEnd"/>
      <w:r w:rsidR="00630D5A" w:rsidRPr="00630D5A">
        <w:rPr>
          <w:rFonts w:asciiTheme="majorBidi" w:hAnsiTheme="majorBidi" w:cstheme="majorBidi"/>
          <w:sz w:val="24"/>
          <w:szCs w:val="24"/>
        </w:rPr>
        <w:t xml:space="preserve"> Center</w:t>
      </w:r>
    </w:p>
    <w:p w:rsidR="00B54275" w:rsidRDefault="00B54275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D.S.A : </w:t>
      </w:r>
      <w:r w:rsidRPr="00630D5A">
        <w:rPr>
          <w:rFonts w:asciiTheme="majorBidi" w:hAnsiTheme="majorBidi" w:cstheme="majorBidi"/>
          <w:sz w:val="24"/>
          <w:szCs w:val="24"/>
        </w:rPr>
        <w:t>Direction du service agricole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773C7" w:rsidRDefault="001773C7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F.A.O : </w:t>
      </w:r>
      <w:r w:rsidRPr="00630D5A">
        <w:rPr>
          <w:rFonts w:asciiTheme="majorBidi" w:hAnsiTheme="majorBidi" w:cstheme="majorBidi"/>
          <w:sz w:val="24"/>
          <w:szCs w:val="24"/>
        </w:rPr>
        <w:t>Organisation des Nations Unies pour l’Alimentation et l’Agriculture</w:t>
      </w:r>
    </w:p>
    <w:p w:rsidR="00B54275" w:rsidRDefault="00B54275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</w:t>
      </w:r>
      <w:r>
        <w:rPr>
          <w:rFonts w:asciiTheme="majorBidi" w:hAnsiTheme="majorBidi" w:cstheme="majorBidi"/>
          <w:b/>
          <w:bCs/>
        </w:rPr>
        <w:t>1 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30D5A">
        <w:rPr>
          <w:rFonts w:asciiTheme="majorBidi" w:hAnsiTheme="majorBidi" w:cstheme="majorBidi"/>
          <w:sz w:val="24"/>
          <w:szCs w:val="24"/>
        </w:rPr>
        <w:t>Larve du premier stade</w:t>
      </w:r>
    </w:p>
    <w:p w:rsidR="00B54275" w:rsidRDefault="00B54275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L2 : </w:t>
      </w:r>
      <w:r w:rsidRPr="00630D5A">
        <w:rPr>
          <w:rFonts w:asciiTheme="majorBidi" w:hAnsiTheme="majorBidi" w:cstheme="majorBidi"/>
          <w:sz w:val="24"/>
          <w:szCs w:val="24"/>
        </w:rPr>
        <w:t>Larve du deuxième stade</w:t>
      </w:r>
    </w:p>
    <w:p w:rsidR="00B54275" w:rsidRDefault="00B54275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</w:t>
      </w:r>
      <w:r>
        <w:rPr>
          <w:rFonts w:asciiTheme="majorBidi" w:hAnsiTheme="majorBidi" w:cstheme="majorBidi"/>
          <w:b/>
          <w:bCs/>
        </w:rPr>
        <w:t xml:space="preserve">3 : </w:t>
      </w:r>
      <w:r w:rsidRPr="00630D5A">
        <w:rPr>
          <w:rFonts w:asciiTheme="majorBidi" w:hAnsiTheme="majorBidi" w:cstheme="majorBidi"/>
          <w:sz w:val="24"/>
          <w:szCs w:val="24"/>
        </w:rPr>
        <w:t>Larve du troisième stade</w:t>
      </w:r>
    </w:p>
    <w:p w:rsidR="00B54275" w:rsidRDefault="00B54275" w:rsidP="00C81746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</w:t>
      </w:r>
      <w:r>
        <w:rPr>
          <w:rFonts w:asciiTheme="majorBidi" w:hAnsiTheme="majorBidi" w:cstheme="majorBidi"/>
          <w:b/>
          <w:bCs/>
        </w:rPr>
        <w:t>4 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630D5A">
        <w:rPr>
          <w:rFonts w:asciiTheme="majorBidi" w:hAnsiTheme="majorBidi" w:cstheme="majorBidi"/>
          <w:sz w:val="24"/>
          <w:szCs w:val="24"/>
        </w:rPr>
        <w:t>Larve du quatrième stade</w:t>
      </w:r>
    </w:p>
    <w:p w:rsidR="00B54275" w:rsidRPr="00B54275" w:rsidRDefault="00B54275" w:rsidP="00B5427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4275" w:rsidRPr="00B54275" w:rsidRDefault="00B54275" w:rsidP="00B5427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C0294" w:rsidRDefault="00B54275" w:rsidP="00B5427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B54275" w:rsidRPr="00B54275" w:rsidRDefault="00B54275" w:rsidP="00B54275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B54275" w:rsidRPr="00B54275" w:rsidSect="00DC0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B54275"/>
    <w:rsid w:val="001773C7"/>
    <w:rsid w:val="0025658C"/>
    <w:rsid w:val="00630D5A"/>
    <w:rsid w:val="00916B39"/>
    <w:rsid w:val="00AB641C"/>
    <w:rsid w:val="00B54275"/>
    <w:rsid w:val="00C81746"/>
    <w:rsid w:val="00D616C8"/>
    <w:rsid w:val="00DC0294"/>
    <w:rsid w:val="00E0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41C"/>
    <w:pPr>
      <w:spacing w:line="276" w:lineRule="auto"/>
      <w:ind w:firstLine="0"/>
      <w:jc w:val="left"/>
    </w:pPr>
    <w:rPr>
      <w:rFonts w:ascii="Calibri" w:hAnsi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">
    <w:name w:val="Emphasis"/>
    <w:basedOn w:val="Policepardfaut"/>
    <w:uiPriority w:val="20"/>
    <w:qFormat/>
    <w:rsid w:val="00AB641C"/>
    <w:rPr>
      <w:i/>
      <w:iCs/>
    </w:rPr>
  </w:style>
  <w:style w:type="paragraph" w:styleId="Paragraphedeliste">
    <w:name w:val="List Paragraph"/>
    <w:basedOn w:val="Normal"/>
    <w:uiPriority w:val="34"/>
    <w:qFormat/>
    <w:rsid w:val="00AB641C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255</Characters>
  <Application>Microsoft Office Word</Application>
  <DocSecurity>0</DocSecurity>
  <Lines>2</Lines>
  <Paragraphs>1</Paragraphs>
  <ScaleCrop>false</ScaleCrop>
  <Company>Unicornis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5</cp:revision>
  <dcterms:created xsi:type="dcterms:W3CDTF">2009-07-12T22:40:00Z</dcterms:created>
  <dcterms:modified xsi:type="dcterms:W3CDTF">2009-07-12T22:52:00Z</dcterms:modified>
</cp:coreProperties>
</file>